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B5B" w:rsidRDefault="002203B5">
      <w:pPr>
        <w:pStyle w:val="Evidennlstek"/>
        <w:spacing w:line="0" w:lineRule="atLeast"/>
        <w:jc w:val="both"/>
      </w:pPr>
      <w:r>
        <w:rPr>
          <w:noProof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53975</wp:posOffset>
            </wp:positionH>
            <wp:positionV relativeFrom="paragraph">
              <wp:posOffset>-300355</wp:posOffset>
            </wp:positionV>
            <wp:extent cx="974090" cy="774700"/>
            <wp:effectExtent l="0" t="0" r="0" b="0"/>
            <wp:wrapTight wrapText="bothSides">
              <wp:wrapPolygon edited="0">
                <wp:start x="-227" y="0"/>
                <wp:lineTo x="-227" y="21302"/>
                <wp:lineTo x="21595" y="21302"/>
                <wp:lineTo x="21595" y="0"/>
                <wp:lineTo x="-227" y="0"/>
              </wp:wrapPolygon>
            </wp:wrapTight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2"/>
          <w:szCs w:val="22"/>
        </w:rPr>
        <w:t xml:space="preserve">Základní škola Tanvald, Sportovní 576, příspěvková organizace, tel.: 483394660, 483394690, e-mail: </w:t>
      </w:r>
      <w:hyperlink r:id="rId6">
        <w:r>
          <w:rPr>
            <w:rStyle w:val="Internetovodkaz"/>
            <w:rFonts w:ascii="Times New Roman" w:hAnsi="Times New Roman"/>
            <w:b w:val="0"/>
            <w:sz w:val="22"/>
            <w:szCs w:val="22"/>
          </w:rPr>
          <w:t>jana.tumova@zstanvald.cz</w:t>
        </w:r>
      </w:hyperlink>
      <w:r>
        <w:rPr>
          <w:rFonts w:ascii="Times New Roman" w:hAnsi="Times New Roman"/>
          <w:b w:val="0"/>
          <w:sz w:val="22"/>
          <w:szCs w:val="22"/>
        </w:rPr>
        <w:t>,</w:t>
      </w:r>
      <w:r>
        <w:rPr>
          <w:rFonts w:ascii="Times New Roman" w:eastAsia="Times New Roman" w:hAnsi="Times New Roman"/>
          <w:b w:val="0"/>
          <w:sz w:val="22"/>
          <w:szCs w:val="22"/>
        </w:rPr>
        <w:t xml:space="preserve"> </w:t>
      </w:r>
      <w:hyperlink r:id="rId7">
        <w:r>
          <w:rPr>
            <w:rStyle w:val="Internetovodkaz"/>
            <w:rFonts w:ascii="Times New Roman" w:hAnsi="Times New Roman"/>
            <w:color w:val="000000"/>
            <w:sz w:val="22"/>
            <w:szCs w:val="22"/>
          </w:rPr>
          <w:t>www.zstanvald-sportovni.cz</w:t>
        </w:r>
      </w:hyperlink>
      <w:r>
        <w:rPr>
          <w:rStyle w:val="Internetovodkaz"/>
          <w:rFonts w:ascii="Times New Roman" w:hAnsi="Times New Roman"/>
          <w:color w:val="000000"/>
          <w:sz w:val="22"/>
          <w:szCs w:val="22"/>
        </w:rPr>
        <w:t xml:space="preserve"> </w:t>
      </w:r>
    </w:p>
    <w:p w:rsidR="00203B5B" w:rsidRDefault="00203B5B">
      <w:pPr>
        <w:pStyle w:val="Evidennlstek"/>
        <w:spacing w:line="0" w:lineRule="atLeast"/>
        <w:jc w:val="both"/>
        <w:rPr>
          <w:rStyle w:val="Internetovodkaz"/>
          <w:rFonts w:ascii="Times New Roman" w:hAnsi="Times New Roman"/>
          <w:color w:val="000000"/>
          <w:sz w:val="22"/>
          <w:szCs w:val="22"/>
        </w:rPr>
      </w:pPr>
    </w:p>
    <w:p w:rsidR="00203B5B" w:rsidRDefault="002203B5">
      <w:pPr>
        <w:spacing w:line="283" w:lineRule="atLeast"/>
        <w:jc w:val="center"/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ŠKOLNÍ  PORADENSKÉ PRACOVIŠTĚ</w:t>
      </w:r>
    </w:p>
    <w:p w:rsidR="00203B5B" w:rsidRDefault="00203B5B">
      <w:pPr>
        <w:spacing w:line="283" w:lineRule="atLeas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3B5B" w:rsidRDefault="002203B5">
      <w:pPr>
        <w:spacing w:line="283" w:lineRule="atLeast"/>
      </w:pPr>
      <w:r>
        <w:rPr>
          <w:rFonts w:ascii="Times New Roman" w:hAnsi="Times New Roman" w:cs="Times New Roman"/>
          <w:b/>
          <w:sz w:val="24"/>
          <w:szCs w:val="24"/>
        </w:rPr>
        <w:t>Škola poskytuje poradenské služby v oblastech:</w:t>
      </w:r>
    </w:p>
    <w:p w:rsidR="00203B5B" w:rsidRDefault="002203B5">
      <w:pPr>
        <w:numPr>
          <w:ilvl w:val="0"/>
          <w:numId w:val="2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podpora žáků se speciálními vzdělávacími potřebami</w:t>
      </w:r>
    </w:p>
    <w:p w:rsidR="00203B5B" w:rsidRDefault="002203B5">
      <w:pPr>
        <w:numPr>
          <w:ilvl w:val="0"/>
          <w:numId w:val="2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 xml:space="preserve">prevence školní neúspěšnosti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vytvoření předpokladů pro její snižování</w:t>
      </w:r>
    </w:p>
    <w:p w:rsidR="00203B5B" w:rsidRDefault="002203B5">
      <w:pPr>
        <w:numPr>
          <w:ilvl w:val="0"/>
          <w:numId w:val="2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 xml:space="preserve">rozvoj nadaných žáků </w:t>
      </w:r>
    </w:p>
    <w:p w:rsidR="00203B5B" w:rsidRDefault="002203B5">
      <w:pPr>
        <w:numPr>
          <w:ilvl w:val="0"/>
          <w:numId w:val="2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včas</w:t>
      </w:r>
      <w:r>
        <w:rPr>
          <w:rFonts w:ascii="Times New Roman" w:hAnsi="Times New Roman" w:cs="Times New Roman"/>
          <w:sz w:val="24"/>
          <w:szCs w:val="24"/>
        </w:rPr>
        <w:t>ná intervence při řešení aktuálních problémů u jednotlivých žáků</w:t>
      </w:r>
    </w:p>
    <w:p w:rsidR="00203B5B" w:rsidRDefault="002203B5">
      <w:pPr>
        <w:numPr>
          <w:ilvl w:val="0"/>
          <w:numId w:val="2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vztahy v kolektivu třídy</w:t>
      </w:r>
    </w:p>
    <w:p w:rsidR="00203B5B" w:rsidRDefault="002203B5">
      <w:pPr>
        <w:numPr>
          <w:ilvl w:val="0"/>
          <w:numId w:val="2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kariérové poradenství - volba vzdělávání na středních školách</w:t>
      </w:r>
    </w:p>
    <w:p w:rsidR="00203B5B" w:rsidRDefault="002203B5">
      <w:pPr>
        <w:numPr>
          <w:ilvl w:val="0"/>
          <w:numId w:val="2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výchovné problémy</w:t>
      </w:r>
    </w:p>
    <w:p w:rsidR="00203B5B" w:rsidRDefault="002203B5">
      <w:pPr>
        <w:numPr>
          <w:ilvl w:val="0"/>
          <w:numId w:val="2"/>
        </w:numPr>
        <w:spacing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negativní sociální vlivy – šikana,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>
        <w:rPr>
          <w:rFonts w:ascii="Times New Roman" w:hAnsi="Times New Roman" w:cs="Times New Roman"/>
          <w:sz w:val="24"/>
          <w:szCs w:val="24"/>
        </w:rPr>
        <w:t>, záškoláctví, závislost na hrách, toxik</w:t>
      </w:r>
      <w:r>
        <w:rPr>
          <w:rFonts w:ascii="Times New Roman" w:hAnsi="Times New Roman" w:cs="Times New Roman"/>
          <w:sz w:val="24"/>
          <w:szCs w:val="24"/>
        </w:rPr>
        <w:t>omanie, alkoholismus, porucha příjmu potravy, rasismus, domácí násilí, rizikové sexuální chování, nová náboženská hnutí</w:t>
      </w:r>
    </w:p>
    <w:p w:rsidR="00203B5B" w:rsidRDefault="002203B5">
      <w:pPr>
        <w:numPr>
          <w:ilvl w:val="0"/>
          <w:numId w:val="2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jiné problémy ve výchově a vzdělávání</w:t>
      </w:r>
    </w:p>
    <w:p w:rsidR="00203B5B" w:rsidRDefault="002203B5">
      <w:pPr>
        <w:numPr>
          <w:ilvl w:val="0"/>
          <w:numId w:val="2"/>
        </w:numPr>
        <w:spacing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metodické podpory učitelům při aplikaci psychologických a speciálně pedagogických aspektů do vzděl</w:t>
      </w:r>
      <w:r>
        <w:rPr>
          <w:rFonts w:ascii="Times New Roman" w:hAnsi="Times New Roman" w:cs="Times New Roman"/>
          <w:sz w:val="24"/>
          <w:szCs w:val="24"/>
        </w:rPr>
        <w:t>ávacích programů</w:t>
      </w:r>
    </w:p>
    <w:p w:rsidR="00203B5B" w:rsidRDefault="002203B5">
      <w:pPr>
        <w:numPr>
          <w:ilvl w:val="0"/>
          <w:numId w:val="2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zlepšení komunikace a spolupráce mezi školou a rodinou</w:t>
      </w:r>
    </w:p>
    <w:p w:rsidR="00203B5B" w:rsidRDefault="002203B5">
      <w:pPr>
        <w:numPr>
          <w:ilvl w:val="0"/>
          <w:numId w:val="2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zajišťují koordinaci poskytovaných služeb dalšími odborníky a subjekty (PPP, SPC, SVP)</w:t>
      </w:r>
    </w:p>
    <w:p w:rsidR="00203B5B" w:rsidRDefault="002203B5">
      <w:pPr>
        <w:numPr>
          <w:ilvl w:val="0"/>
          <w:numId w:val="2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dodržování etického kodexu poradenského pracovníka</w:t>
      </w:r>
    </w:p>
    <w:p w:rsidR="00203B5B" w:rsidRDefault="00203B5B">
      <w:pPr>
        <w:spacing w:line="28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3B5B" w:rsidRDefault="002203B5">
      <w:pPr>
        <w:spacing w:line="283" w:lineRule="atLeast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Poradenské služby poskytují</w:t>
      </w:r>
    </w:p>
    <w:p w:rsidR="00203B5B" w:rsidRDefault="002203B5">
      <w:pPr>
        <w:spacing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Podmínkou pro poskytnutí školní poradenské služby nezletilému žákovi je informovaný souhlas jeho zákonných zástupců. Souhlas zákonného zástupce není třeba v případech, kdy je ohroženo duševní nebo tělesné zdraví žáka nebo osob v jeho okolí a v případech, k</w:t>
      </w:r>
      <w:r>
        <w:rPr>
          <w:rFonts w:ascii="Times New Roman" w:hAnsi="Times New Roman" w:cs="Times New Roman"/>
          <w:sz w:val="24"/>
          <w:szCs w:val="24"/>
        </w:rPr>
        <w:t xml:space="preserve">dy soud požádá o psychologické vyšetření žáka. </w:t>
      </w:r>
    </w:p>
    <w:p w:rsidR="00203B5B" w:rsidRDefault="002203B5">
      <w:pPr>
        <w:spacing w:line="283" w:lineRule="atLeast"/>
      </w:pPr>
      <w:r>
        <w:rPr>
          <w:rFonts w:ascii="Times New Roman" w:hAnsi="Times New Roman" w:cs="Times New Roman"/>
          <w:sz w:val="24"/>
          <w:szCs w:val="24"/>
          <w:u w:val="single"/>
        </w:rPr>
        <w:t>Práce s informacemi a důvěrnými daty</w:t>
      </w:r>
    </w:p>
    <w:p w:rsidR="00203B5B" w:rsidRDefault="002203B5">
      <w:pPr>
        <w:spacing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Informace a důvěrná data o žácích a jejich rodičích, která se poradenští pracovníci školy dozvědí v souvislosti s výkonem své poradenské činnosti, jsou ochraňovány v soula</w:t>
      </w:r>
      <w:r>
        <w:rPr>
          <w:rFonts w:ascii="Times New Roman" w:hAnsi="Times New Roman" w:cs="Times New Roman"/>
          <w:sz w:val="24"/>
          <w:szCs w:val="24"/>
        </w:rPr>
        <w:t xml:space="preserve">du se zákonem č. 101/2000Sb., o ochraně osobních údajů a o změně některých zákonů, ve znění pozdějších předpisů. </w:t>
      </w:r>
    </w:p>
    <w:p w:rsidR="00203B5B" w:rsidRDefault="002203B5">
      <w:pPr>
        <w:spacing w:line="283" w:lineRule="atLeast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1.Učitelé a třídní učitelé</w:t>
      </w:r>
    </w:p>
    <w:p w:rsidR="00203B5B" w:rsidRDefault="002203B5">
      <w:pPr>
        <w:spacing w:line="283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Popis poradenských služeb:</w:t>
      </w:r>
    </w:p>
    <w:p w:rsidR="00203B5B" w:rsidRDefault="002203B5">
      <w:pPr>
        <w:numPr>
          <w:ilvl w:val="0"/>
          <w:numId w:val="3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Základní informace o řešení problémů ve výchově a vzdělávání</w:t>
      </w:r>
    </w:p>
    <w:p w:rsidR="00203B5B" w:rsidRDefault="002203B5">
      <w:pPr>
        <w:numPr>
          <w:ilvl w:val="0"/>
          <w:numId w:val="3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Plány pedagogické podpory a</w:t>
      </w:r>
      <w:r>
        <w:rPr>
          <w:rFonts w:ascii="Times New Roman" w:hAnsi="Times New Roman" w:cs="Times New Roman"/>
          <w:sz w:val="24"/>
          <w:szCs w:val="24"/>
        </w:rPr>
        <w:t xml:space="preserve"> Individuální vzdělávací plány žáků</w:t>
      </w:r>
    </w:p>
    <w:p w:rsidR="00203B5B" w:rsidRDefault="002203B5">
      <w:pPr>
        <w:numPr>
          <w:ilvl w:val="0"/>
          <w:numId w:val="3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Spolupráce učitelů s asistentem pedagoga</w:t>
      </w:r>
    </w:p>
    <w:p w:rsidR="00203B5B" w:rsidRDefault="002203B5">
      <w:pPr>
        <w:numPr>
          <w:ilvl w:val="0"/>
          <w:numId w:val="3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Realizace podpůrných opatření žákům se speciálními vzdělávacími potřebami</w:t>
      </w:r>
    </w:p>
    <w:p w:rsidR="00203B5B" w:rsidRDefault="002203B5">
      <w:pPr>
        <w:numPr>
          <w:ilvl w:val="0"/>
          <w:numId w:val="3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Podpora nadaným žákům</w:t>
      </w:r>
    </w:p>
    <w:p w:rsidR="00203B5B" w:rsidRDefault="002203B5">
      <w:pPr>
        <w:numPr>
          <w:ilvl w:val="0"/>
          <w:numId w:val="3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Klima třídy</w:t>
      </w:r>
    </w:p>
    <w:p w:rsidR="00203B5B" w:rsidRDefault="002203B5">
      <w:pPr>
        <w:numPr>
          <w:ilvl w:val="0"/>
          <w:numId w:val="3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Kariérové poradenství – volba dalšího studia na střední škole</w:t>
      </w:r>
    </w:p>
    <w:p w:rsidR="00203B5B" w:rsidRDefault="00203B5B">
      <w:pPr>
        <w:spacing w:line="283" w:lineRule="atLeast"/>
      </w:pPr>
    </w:p>
    <w:p w:rsidR="00203B5B" w:rsidRDefault="002203B5">
      <w:pPr>
        <w:spacing w:line="283" w:lineRule="atLeast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výcho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vný poradce </w:t>
      </w:r>
    </w:p>
    <w:p w:rsidR="002203B5" w:rsidRDefault="002203B5" w:rsidP="002203B5">
      <w:pPr>
        <w:spacing w:line="283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03B5" w:rsidRPr="002203B5" w:rsidRDefault="002203B5">
      <w:pPr>
        <w:spacing w:line="283" w:lineRule="atLeast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Mgr. Ivana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Műllerová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- 483 394 660 (690)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II. stupeň</w:t>
      </w:r>
    </w:p>
    <w:p w:rsidR="00203B5B" w:rsidRDefault="002203B5">
      <w:pPr>
        <w:spacing w:line="28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Konzultační hodiny – úterý: 14,30 - 17,00  nebo dle domluvy</w:t>
      </w:r>
    </w:p>
    <w:p w:rsidR="002203B5" w:rsidRDefault="002203B5">
      <w:pPr>
        <w:spacing w:line="283" w:lineRule="atLeast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Mgr.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Helena Řezáčová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483 394 660 (690)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 I. stupeň </w:t>
      </w:r>
    </w:p>
    <w:p w:rsidR="00203B5B" w:rsidRDefault="002203B5">
      <w:pPr>
        <w:spacing w:line="283" w:lineRule="atLeas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Popis poradenských služeb:</w:t>
      </w:r>
    </w:p>
    <w:p w:rsidR="00203B5B" w:rsidRDefault="002203B5">
      <w:pPr>
        <w:numPr>
          <w:ilvl w:val="0"/>
          <w:numId w:val="4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Kariérové poradenství – volba dalšího studia na střední škole</w:t>
      </w:r>
    </w:p>
    <w:p w:rsidR="00203B5B" w:rsidRDefault="002203B5">
      <w:pPr>
        <w:numPr>
          <w:ilvl w:val="0"/>
          <w:numId w:val="4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 xml:space="preserve">Plány pedagogické podpory a Individuální vzdělávací </w:t>
      </w:r>
      <w:r>
        <w:rPr>
          <w:rFonts w:ascii="Times New Roman" w:hAnsi="Times New Roman" w:cs="Times New Roman"/>
          <w:sz w:val="24"/>
          <w:szCs w:val="24"/>
        </w:rPr>
        <w:t xml:space="preserve">plány žáků </w:t>
      </w:r>
    </w:p>
    <w:p w:rsidR="00203B5B" w:rsidRDefault="002203B5">
      <w:pPr>
        <w:numPr>
          <w:ilvl w:val="0"/>
          <w:numId w:val="4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>Podmínky pro vzdělávání žáků se speciálními vzdělávacími potřebami a žáků nadaných</w:t>
      </w:r>
    </w:p>
    <w:p w:rsidR="00203B5B" w:rsidRDefault="002203B5">
      <w:pPr>
        <w:numPr>
          <w:ilvl w:val="0"/>
          <w:numId w:val="4"/>
        </w:numPr>
        <w:spacing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Zprostředkování pomoci zákonným zástupcům v pedagogicko-psychologické poradně nebo ve speciálně pedagogickém centru</w:t>
      </w:r>
    </w:p>
    <w:p w:rsidR="00203B5B" w:rsidRDefault="002203B5">
      <w:pPr>
        <w:numPr>
          <w:ilvl w:val="0"/>
          <w:numId w:val="4"/>
        </w:numPr>
        <w:spacing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Pomoc zákonným zástupcům při řešení problémů </w:t>
      </w:r>
      <w:r>
        <w:rPr>
          <w:rFonts w:ascii="Times New Roman" w:hAnsi="Times New Roman" w:cs="Times New Roman"/>
          <w:sz w:val="24"/>
          <w:szCs w:val="24"/>
        </w:rPr>
        <w:t>ve výchově a vzdělávání</w:t>
      </w:r>
    </w:p>
    <w:p w:rsidR="00203B5B" w:rsidRDefault="00203B5B">
      <w:pPr>
        <w:spacing w:line="283" w:lineRule="atLeast"/>
      </w:pPr>
    </w:p>
    <w:p w:rsidR="00203B5B" w:rsidRDefault="002203B5">
      <w:pPr>
        <w:spacing w:line="283" w:lineRule="atLeast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 školní metodik prevence - Mgr. Irena Balašová - 483 394 660 (690)</w:t>
      </w:r>
    </w:p>
    <w:p w:rsidR="00203B5B" w:rsidRDefault="002203B5">
      <w:pPr>
        <w:spacing w:line="283" w:lineRule="atLeast"/>
      </w:pPr>
      <w:r>
        <w:rPr>
          <w:rFonts w:ascii="Times New Roman" w:hAnsi="Times New Roman" w:cs="Times New Roman"/>
          <w:b/>
          <w:sz w:val="24"/>
          <w:szCs w:val="24"/>
        </w:rPr>
        <w:t>Konzultační hodiny – dle domluvy</w:t>
      </w:r>
    </w:p>
    <w:p w:rsidR="00203B5B" w:rsidRDefault="002203B5">
      <w:pPr>
        <w:spacing w:after="0"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Pomoc zákonným zástupcům žáků při řešení rizikového chování – záškoláctví, závislost na počítačích, sociálních sítích a mobilech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počítačových hrách, internetu, chatu, </w:t>
      </w:r>
      <w:proofErr w:type="spellStart"/>
      <w:r>
        <w:rPr>
          <w:rFonts w:ascii="Times New Roman" w:hAnsi="Times New Roman" w:cs="Times New Roman"/>
        </w:rPr>
        <w:t>facebooku</w:t>
      </w:r>
      <w:proofErr w:type="spellEnd"/>
      <w:r>
        <w:rPr>
          <w:rFonts w:ascii="Times New Roman" w:hAnsi="Times New Roman" w:cs="Times New Roman"/>
        </w:rPr>
        <w:t>, virtuálních videích, televizi</w:t>
      </w:r>
      <w:r>
        <w:rPr>
          <w:rFonts w:ascii="Times New Roman" w:hAnsi="Times New Roman" w:cs="Times New Roman"/>
          <w:sz w:val="24"/>
          <w:szCs w:val="24"/>
        </w:rPr>
        <w:t xml:space="preserve"> násilí; vandalismus, šikana,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>
        <w:rPr>
          <w:rFonts w:ascii="Times New Roman" w:hAnsi="Times New Roman" w:cs="Times New Roman"/>
          <w:sz w:val="24"/>
          <w:szCs w:val="24"/>
        </w:rPr>
        <w:t>, poruchy příjmu potravy, alkohol, kouření, krádeže, sebepoškozování, rizikové sexuální chování.</w:t>
      </w:r>
    </w:p>
    <w:p w:rsidR="00203B5B" w:rsidRDefault="002203B5">
      <w:pPr>
        <w:spacing w:after="0"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Pomoc při řešení domácího násilí.</w:t>
      </w:r>
    </w:p>
    <w:p w:rsidR="00203B5B" w:rsidRDefault="00203B5B">
      <w:pPr>
        <w:spacing w:line="283" w:lineRule="atLeast"/>
        <w:rPr>
          <w:rFonts w:ascii="Times New Roman" w:hAnsi="Times New Roman" w:cs="Times New Roman"/>
          <w:sz w:val="24"/>
          <w:szCs w:val="24"/>
        </w:rPr>
      </w:pPr>
    </w:p>
    <w:p w:rsidR="00203B5B" w:rsidRDefault="002203B5">
      <w:pPr>
        <w:spacing w:line="283" w:lineRule="atLeast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školní speciální pedagog - Mgr. Jitka Žáčková</w:t>
      </w:r>
    </w:p>
    <w:p w:rsidR="00203B5B" w:rsidRDefault="002203B5">
      <w:pPr>
        <w:spacing w:line="283" w:lineRule="atLeast"/>
      </w:pPr>
      <w:r>
        <w:rPr>
          <w:rFonts w:ascii="Times New Roman" w:hAnsi="Times New Roman" w:cs="Times New Roman"/>
          <w:b/>
          <w:sz w:val="24"/>
          <w:szCs w:val="24"/>
        </w:rPr>
        <w:t>Konzultační hodiny – pondělí – čtvrtek - dle objednání</w:t>
      </w:r>
    </w:p>
    <w:p w:rsidR="00203B5B" w:rsidRDefault="002203B5">
      <w:pPr>
        <w:numPr>
          <w:ilvl w:val="0"/>
          <w:numId w:val="5"/>
        </w:numPr>
        <w:spacing w:line="283" w:lineRule="atLeast"/>
      </w:pPr>
      <w:r>
        <w:rPr>
          <w:rFonts w:ascii="Times New Roman" w:hAnsi="Times New Roman" w:cs="Times New Roman"/>
          <w:sz w:val="24"/>
          <w:szCs w:val="24"/>
        </w:rPr>
        <w:t xml:space="preserve">Koordinace speciálně-pedagogického poradenství ve škole </w:t>
      </w:r>
    </w:p>
    <w:p w:rsidR="00203B5B" w:rsidRDefault="002203B5">
      <w:pPr>
        <w:numPr>
          <w:ilvl w:val="0"/>
          <w:numId w:val="5"/>
        </w:numPr>
        <w:spacing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Plány pedagogické podpory a Individuální vzdělávací plány žáků (dopomoc s vytvářením a koordinací </w:t>
      </w:r>
      <w:r>
        <w:rPr>
          <w:rFonts w:ascii="Times New Roman" w:hAnsi="Times New Roman" w:cs="Times New Roman"/>
          <w:sz w:val="24"/>
          <w:szCs w:val="24"/>
        </w:rPr>
        <w:t>PLPP a IVP)</w:t>
      </w:r>
    </w:p>
    <w:p w:rsidR="00203B5B" w:rsidRDefault="002203B5">
      <w:pPr>
        <w:numPr>
          <w:ilvl w:val="0"/>
          <w:numId w:val="5"/>
        </w:numPr>
        <w:spacing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Podmínky pro vzdělávání žáků se speciálními vzdělávacími potřebami a žáků nadaných</w:t>
      </w:r>
    </w:p>
    <w:p w:rsidR="00203B5B" w:rsidRDefault="002203B5">
      <w:pPr>
        <w:numPr>
          <w:ilvl w:val="0"/>
          <w:numId w:val="5"/>
        </w:numPr>
        <w:spacing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Zprostředkování pomoci zákonným zástupcům v pedagogicko-psychologické poradně nebo ve speciálně pedagogickém centru</w:t>
      </w:r>
    </w:p>
    <w:p w:rsidR="00203B5B" w:rsidRDefault="002203B5">
      <w:pPr>
        <w:numPr>
          <w:ilvl w:val="0"/>
          <w:numId w:val="5"/>
        </w:numPr>
        <w:spacing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Pomoc zákonným zástupcům při řešení problémů </w:t>
      </w:r>
      <w:r>
        <w:rPr>
          <w:rFonts w:ascii="Times New Roman" w:hAnsi="Times New Roman" w:cs="Times New Roman"/>
          <w:sz w:val="24"/>
          <w:szCs w:val="24"/>
        </w:rPr>
        <w:t>ve výchově a vzdělávání</w:t>
      </w:r>
    </w:p>
    <w:p w:rsidR="00203B5B" w:rsidRDefault="002203B5">
      <w:pPr>
        <w:numPr>
          <w:ilvl w:val="0"/>
          <w:numId w:val="5"/>
        </w:numPr>
        <w:spacing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Diagnostika speciálních vzdělávacích potřeb žáka (speciálně pedagogické diagnostické činnosti)</w:t>
      </w:r>
    </w:p>
    <w:p w:rsidR="00203B5B" w:rsidRDefault="002203B5">
      <w:pPr>
        <w:numPr>
          <w:ilvl w:val="0"/>
          <w:numId w:val="5"/>
        </w:numPr>
        <w:spacing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Dlouhodobá a krátkodobá individuální či skupinová speciálně pedagogická péče</w:t>
      </w:r>
    </w:p>
    <w:p w:rsidR="00203B5B" w:rsidRDefault="002203B5">
      <w:pPr>
        <w:numPr>
          <w:ilvl w:val="0"/>
          <w:numId w:val="5"/>
        </w:numPr>
        <w:spacing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Podpůrná opatření pro žáky</w:t>
      </w:r>
    </w:p>
    <w:p w:rsidR="00203B5B" w:rsidRDefault="002203B5">
      <w:pPr>
        <w:numPr>
          <w:ilvl w:val="0"/>
          <w:numId w:val="5"/>
        </w:numPr>
        <w:spacing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Péče o žáky se speciálními vzdělá</w:t>
      </w:r>
      <w:r>
        <w:rPr>
          <w:rFonts w:ascii="Times New Roman" w:hAnsi="Times New Roman" w:cs="Times New Roman"/>
          <w:sz w:val="24"/>
          <w:szCs w:val="24"/>
        </w:rPr>
        <w:t>vacími potřebami, kterým jsou poskytována podpůrná opatření</w:t>
      </w:r>
    </w:p>
    <w:p w:rsidR="00203B5B" w:rsidRDefault="00203B5B">
      <w:pPr>
        <w:spacing w:line="283" w:lineRule="atLeast"/>
        <w:jc w:val="both"/>
      </w:pPr>
    </w:p>
    <w:p w:rsidR="00203B5B" w:rsidRDefault="002203B5">
      <w:pPr>
        <w:spacing w:line="283" w:lineRule="atLeast"/>
      </w:pPr>
      <w:r>
        <w:rPr>
          <w:rFonts w:ascii="Times New Roman" w:hAnsi="Times New Roman" w:cs="Times New Roman"/>
          <w:b/>
          <w:sz w:val="24"/>
          <w:szCs w:val="24"/>
        </w:rPr>
        <w:t>5. pedagogicko-psychologická poradna</w:t>
      </w:r>
    </w:p>
    <w:tbl>
      <w:tblPr>
        <w:tblStyle w:val="Mkatabulky"/>
        <w:tblW w:w="9212" w:type="dxa"/>
        <w:tblLayout w:type="fixed"/>
        <w:tblLook w:val="04A0" w:firstRow="1" w:lastRow="0" w:firstColumn="1" w:lastColumn="0" w:noHBand="0" w:noVBand="1"/>
      </w:tblPr>
      <w:tblGrid>
        <w:gridCol w:w="1383"/>
        <w:gridCol w:w="2930"/>
        <w:gridCol w:w="1414"/>
        <w:gridCol w:w="2409"/>
        <w:gridCol w:w="1076"/>
      </w:tblGrid>
      <w:tr w:rsidR="00203B5B">
        <w:tc>
          <w:tcPr>
            <w:tcW w:w="1383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</w:t>
            </w:r>
          </w:p>
        </w:tc>
        <w:tc>
          <w:tcPr>
            <w:tcW w:w="2930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414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409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</w:p>
        </w:tc>
        <w:tc>
          <w:tcPr>
            <w:tcW w:w="1076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Pozn.:</w:t>
            </w:r>
          </w:p>
        </w:tc>
      </w:tr>
      <w:tr w:rsidR="00203B5B">
        <w:tc>
          <w:tcPr>
            <w:tcW w:w="1383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Nádražní 213, 513 01 Semily</w:t>
            </w:r>
          </w:p>
        </w:tc>
        <w:tc>
          <w:tcPr>
            <w:tcW w:w="2930" w:type="dxa"/>
          </w:tcPr>
          <w:p w:rsidR="00203B5B" w:rsidRDefault="002203B5">
            <w:pPr>
              <w:widowControl w:val="0"/>
              <w:spacing w:after="0" w:line="283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ppp.semily@worldonline.cz</w:t>
            </w:r>
          </w:p>
        </w:tc>
        <w:tc>
          <w:tcPr>
            <w:tcW w:w="1414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481625390</w:t>
            </w:r>
          </w:p>
        </w:tc>
        <w:tc>
          <w:tcPr>
            <w:tcW w:w="2409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www.pppsemily.wz.cz</w:t>
            </w:r>
          </w:p>
        </w:tc>
        <w:tc>
          <w:tcPr>
            <w:tcW w:w="1076" w:type="dxa"/>
          </w:tcPr>
          <w:p w:rsidR="00203B5B" w:rsidRDefault="00203B5B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5B">
        <w:tc>
          <w:tcPr>
            <w:tcW w:w="1383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Smetanova 66, Jablonec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n.N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466 01</w:t>
            </w:r>
          </w:p>
        </w:tc>
        <w:tc>
          <w:tcPr>
            <w:tcW w:w="2930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ppp.jablonec@volny.cz</w:t>
            </w:r>
          </w:p>
        </w:tc>
        <w:tc>
          <w:tcPr>
            <w:tcW w:w="1414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483704498</w:t>
            </w:r>
          </w:p>
        </w:tc>
        <w:tc>
          <w:tcPr>
            <w:tcW w:w="2409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http://www.pppjbc.cz/</w:t>
            </w:r>
          </w:p>
        </w:tc>
        <w:tc>
          <w:tcPr>
            <w:tcW w:w="1076" w:type="dxa"/>
          </w:tcPr>
          <w:p w:rsidR="00203B5B" w:rsidRDefault="00203B5B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5B">
        <w:tc>
          <w:tcPr>
            <w:tcW w:w="1383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Truhlářská 3, 460 01 Liberec</w:t>
            </w:r>
          </w:p>
        </w:tc>
        <w:tc>
          <w:tcPr>
            <w:tcW w:w="2930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pppliberec@volny.cz</w:t>
            </w:r>
          </w:p>
        </w:tc>
        <w:tc>
          <w:tcPr>
            <w:tcW w:w="1414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482710517</w:t>
            </w:r>
          </w:p>
        </w:tc>
        <w:tc>
          <w:tcPr>
            <w:tcW w:w="2409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www.pppliberec.cz</w:t>
            </w:r>
          </w:p>
        </w:tc>
        <w:tc>
          <w:tcPr>
            <w:tcW w:w="1076" w:type="dxa"/>
          </w:tcPr>
          <w:p w:rsidR="00203B5B" w:rsidRDefault="00203B5B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B5B" w:rsidRDefault="00203B5B">
      <w:pPr>
        <w:spacing w:line="283" w:lineRule="atLeast"/>
        <w:rPr>
          <w:rFonts w:ascii="Times New Roman" w:hAnsi="Times New Roman" w:cs="Times New Roman"/>
          <w:sz w:val="24"/>
          <w:szCs w:val="24"/>
        </w:rPr>
      </w:pPr>
    </w:p>
    <w:p w:rsidR="00203B5B" w:rsidRDefault="002203B5">
      <w:pPr>
        <w:spacing w:line="283" w:lineRule="atLeast"/>
      </w:pPr>
      <w:r>
        <w:rPr>
          <w:rFonts w:ascii="Times New Roman" w:hAnsi="Times New Roman" w:cs="Times New Roman"/>
          <w:b/>
          <w:sz w:val="24"/>
          <w:szCs w:val="24"/>
        </w:rPr>
        <w:t>6. speciálně pedagogické centrum</w:t>
      </w:r>
    </w:p>
    <w:tbl>
      <w:tblPr>
        <w:tblStyle w:val="Mkatabulky"/>
        <w:tblW w:w="9628" w:type="dxa"/>
        <w:tblLayout w:type="fixed"/>
        <w:tblLook w:val="04A0" w:firstRow="1" w:lastRow="0" w:firstColumn="1" w:lastColumn="0" w:noHBand="0" w:noVBand="1"/>
      </w:tblPr>
      <w:tblGrid>
        <w:gridCol w:w="1696"/>
        <w:gridCol w:w="2296"/>
        <w:gridCol w:w="1341"/>
        <w:gridCol w:w="2852"/>
        <w:gridCol w:w="1443"/>
      </w:tblGrid>
      <w:tr w:rsidR="00203B5B">
        <w:tc>
          <w:tcPr>
            <w:tcW w:w="1696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Místo</w:t>
            </w:r>
          </w:p>
        </w:tc>
        <w:tc>
          <w:tcPr>
            <w:tcW w:w="2296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341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52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</w:p>
        </w:tc>
        <w:tc>
          <w:tcPr>
            <w:tcW w:w="1443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Pozn.:</w:t>
            </w:r>
          </w:p>
        </w:tc>
      </w:tr>
      <w:tr w:rsidR="00203B5B">
        <w:tc>
          <w:tcPr>
            <w:tcW w:w="1696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Lužická 7, Liberec 1, 460 01</w:t>
            </w:r>
          </w:p>
        </w:tc>
        <w:tc>
          <w:tcPr>
            <w:tcW w:w="2296" w:type="dxa"/>
          </w:tcPr>
          <w:p w:rsidR="00203B5B" w:rsidRDefault="002203B5">
            <w:pPr>
              <w:widowControl w:val="0"/>
              <w:spacing w:after="0" w:line="283" w:lineRule="atLeast"/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otevře odkaz v novém okně">
              <w:r>
                <w:rPr>
                  <w:rStyle w:val="Internetovodkaz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spcprotp@seznam.cz</w:t>
              </w:r>
            </w:hyperlink>
          </w:p>
        </w:tc>
        <w:tc>
          <w:tcPr>
            <w:tcW w:w="1341" w:type="dxa"/>
          </w:tcPr>
          <w:p w:rsidR="00203B5B" w:rsidRDefault="002203B5">
            <w:pPr>
              <w:widowControl w:val="0"/>
              <w:spacing w:after="0" w:line="283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485124 226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52" w:type="dxa"/>
          </w:tcPr>
          <w:p w:rsidR="00203B5B" w:rsidRDefault="002203B5">
            <w:pPr>
              <w:widowControl w:val="0"/>
              <w:spacing w:after="0" w:line="283" w:lineRule="atLeast"/>
            </w:pPr>
            <w:hyperlink r:id="rId9" w:tgtFrame="otevře odkaz v novém okně">
              <w:r>
                <w:rPr>
                  <w:rStyle w:val="Internetovodkaz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www.zsprotp-liber</w:t>
              </w:r>
              <w:r>
                <w:rPr>
                  <w:rStyle w:val="Internetovodkaz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ec.cz</w:t>
              </w:r>
            </w:hyperlink>
          </w:p>
        </w:tc>
        <w:tc>
          <w:tcPr>
            <w:tcW w:w="1443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Tělesné postižení</w:t>
            </w:r>
          </w:p>
        </w:tc>
      </w:tr>
      <w:tr w:rsidR="00203B5B">
        <w:tc>
          <w:tcPr>
            <w:tcW w:w="1696" w:type="dxa"/>
          </w:tcPr>
          <w:p w:rsidR="00203B5B" w:rsidRDefault="002203B5">
            <w:pPr>
              <w:pStyle w:val="Normlnweb"/>
              <w:widowControl w:val="0"/>
              <w:shd w:val="clear" w:color="auto" w:fill="FFFFFF"/>
              <w:spacing w:beforeAutospacing="0" w:after="0" w:afterAutospacing="0" w:line="283" w:lineRule="atLeast"/>
              <w:jc w:val="both"/>
            </w:pPr>
            <w:r>
              <w:t>Tyršova 1,</w:t>
            </w:r>
          </w:p>
          <w:p w:rsidR="00203B5B" w:rsidRDefault="002203B5">
            <w:pPr>
              <w:pStyle w:val="Normlnweb"/>
              <w:widowControl w:val="0"/>
              <w:shd w:val="clear" w:color="auto" w:fill="FFFFFF"/>
              <w:spacing w:beforeAutospacing="0" w:after="0" w:afterAutospacing="0" w:line="283" w:lineRule="atLeast"/>
              <w:jc w:val="both"/>
            </w:pPr>
            <w:r>
              <w:t>460 01 Liberec 1</w:t>
            </w:r>
          </w:p>
          <w:p w:rsidR="00203B5B" w:rsidRDefault="00203B5B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203B5B" w:rsidRDefault="002203B5">
            <w:pPr>
              <w:widowControl w:val="0"/>
              <w:spacing w:after="0" w:line="283" w:lineRule="atLeast"/>
            </w:pPr>
            <w:hyperlink r:id="rId10">
              <w:r>
                <w:rPr>
                  <w:rStyle w:val="Internetovodkaz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parikova@zsnemlib-spc.cz</w:t>
              </w:r>
            </w:hyperlink>
          </w:p>
        </w:tc>
        <w:tc>
          <w:tcPr>
            <w:tcW w:w="1341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725961 643</w:t>
            </w:r>
          </w:p>
        </w:tc>
        <w:tc>
          <w:tcPr>
            <w:tcW w:w="2852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http://www.zsnemlib-spc.cz/</w:t>
            </w:r>
          </w:p>
        </w:tc>
        <w:tc>
          <w:tcPr>
            <w:tcW w:w="1443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Zrakové postižení</w:t>
            </w:r>
          </w:p>
        </w:tc>
      </w:tr>
      <w:tr w:rsidR="00203B5B">
        <w:tc>
          <w:tcPr>
            <w:tcW w:w="1696" w:type="dxa"/>
          </w:tcPr>
          <w:p w:rsidR="00203B5B" w:rsidRDefault="002203B5">
            <w:pPr>
              <w:widowControl w:val="0"/>
              <w:spacing w:after="0" w:line="283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Liberecká 1734/31, Jablonec nad Nisou, 466 01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96" w:type="dxa"/>
          </w:tcPr>
          <w:p w:rsidR="00203B5B" w:rsidRDefault="002203B5">
            <w:pPr>
              <w:widowControl w:val="0"/>
              <w:spacing w:after="0" w:line="283" w:lineRule="atLeast"/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>
              <w:r>
                <w:rPr>
                  <w:rStyle w:val="Internetovodkaz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spc.jablonec@seznam.cz</w:t>
              </w:r>
            </w:hyperlink>
          </w:p>
        </w:tc>
        <w:tc>
          <w:tcPr>
            <w:tcW w:w="1341" w:type="dxa"/>
          </w:tcPr>
          <w:p w:rsidR="00203B5B" w:rsidRDefault="002203B5">
            <w:pPr>
              <w:widowControl w:val="0"/>
              <w:spacing w:after="0" w:line="283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483317 588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852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http://www.zsliberecka31.cz/</w:t>
            </w:r>
          </w:p>
        </w:tc>
        <w:tc>
          <w:tcPr>
            <w:tcW w:w="1443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Mentální postižení, kombinované vady</w:t>
            </w:r>
          </w:p>
        </w:tc>
      </w:tr>
      <w:tr w:rsidR="00203B5B">
        <w:tc>
          <w:tcPr>
            <w:tcW w:w="1696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 října 1872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Turnov</w:t>
            </w:r>
          </w:p>
        </w:tc>
        <w:tc>
          <w:tcPr>
            <w:tcW w:w="2296" w:type="dxa"/>
          </w:tcPr>
          <w:p w:rsidR="00203B5B" w:rsidRDefault="002203B5">
            <w:pPr>
              <w:widowControl w:val="0"/>
              <w:spacing w:after="0" w:line="283" w:lineRule="atLeast"/>
            </w:pPr>
            <w:hyperlink r:id="rId12">
              <w:r>
                <w:rPr>
                  <w:rStyle w:val="Internetovodkaz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spc@pppsemily.cz</w:t>
              </w:r>
            </w:hyperlink>
          </w:p>
        </w:tc>
        <w:tc>
          <w:tcPr>
            <w:tcW w:w="1341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481312140</w:t>
            </w:r>
          </w:p>
        </w:tc>
        <w:tc>
          <w:tcPr>
            <w:tcW w:w="2852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http://www.pppsemily.wz.cz</w:t>
            </w:r>
          </w:p>
        </w:tc>
        <w:tc>
          <w:tcPr>
            <w:tcW w:w="1443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Poruchy autistického spektra</w:t>
            </w:r>
          </w:p>
        </w:tc>
      </w:tr>
      <w:tr w:rsidR="00203B5B">
        <w:tc>
          <w:tcPr>
            <w:tcW w:w="1696" w:type="dxa"/>
          </w:tcPr>
          <w:p w:rsidR="00203B5B" w:rsidRDefault="002203B5">
            <w:pPr>
              <w:widowControl w:val="0"/>
              <w:spacing w:after="0" w:line="283" w:lineRule="atLeast"/>
            </w:pPr>
            <w:r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Elišky . Krásnohorské 921,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Siln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460 01 Liberec 14</w:t>
            </w:r>
          </w:p>
        </w:tc>
        <w:tc>
          <w:tcPr>
            <w:tcW w:w="2296" w:type="dxa"/>
          </w:tcPr>
          <w:p w:rsidR="00203B5B" w:rsidRDefault="002203B5">
            <w:pPr>
              <w:widowControl w:val="0"/>
              <w:spacing w:after="0" w:line="283" w:lineRule="atLeast"/>
            </w:pPr>
            <w:hyperlink r:id="rId13">
              <w:r>
                <w:rPr>
                  <w:rStyle w:val="Internetovodkaz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novakova@ssplbc.cz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3B5B" w:rsidRDefault="002203B5">
            <w:pPr>
              <w:widowControl w:val="0"/>
              <w:spacing w:after="0" w:line="283" w:lineRule="atLeast"/>
            </w:pPr>
            <w:hyperlink r:id="rId14">
              <w:r>
                <w:rPr>
                  <w:rStyle w:val="Internetovodkaz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jehlickova@ssplbc.cz</w:t>
              </w:r>
            </w:hyperlink>
          </w:p>
        </w:tc>
        <w:tc>
          <w:tcPr>
            <w:tcW w:w="1341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724327874</w:t>
            </w:r>
          </w:p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724722838</w:t>
            </w:r>
          </w:p>
        </w:tc>
        <w:tc>
          <w:tcPr>
            <w:tcW w:w="2852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http://www.ssplbc.cz/</w:t>
            </w:r>
          </w:p>
        </w:tc>
        <w:tc>
          <w:tcPr>
            <w:tcW w:w="1443" w:type="dxa"/>
          </w:tcPr>
          <w:p w:rsidR="00203B5B" w:rsidRDefault="002203B5">
            <w:pPr>
              <w:widowControl w:val="0"/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Sluchové  postižení, logopedické vady</w:t>
            </w:r>
          </w:p>
        </w:tc>
      </w:tr>
    </w:tbl>
    <w:p w:rsidR="00203B5B" w:rsidRDefault="00203B5B">
      <w:pPr>
        <w:spacing w:line="283" w:lineRule="atLeast"/>
        <w:rPr>
          <w:rFonts w:ascii="Times New Roman" w:hAnsi="Times New Roman" w:cs="Times New Roman"/>
          <w:sz w:val="24"/>
          <w:szCs w:val="24"/>
        </w:rPr>
      </w:pPr>
    </w:p>
    <w:p w:rsidR="00203B5B" w:rsidRDefault="002203B5">
      <w:pPr>
        <w:spacing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Pozn.: Standartní činnosti a popis poradenských služeb jsou uvedeny ve vyhlášce </w:t>
      </w:r>
      <w:r>
        <w:rPr>
          <w:rFonts w:ascii="Times New Roman" w:eastAsia="Times New Roman" w:hAnsi="Times New Roman" w:cs="Times New Roman"/>
          <w:bCs/>
          <w:color w:val="070707"/>
          <w:kern w:val="2"/>
          <w:sz w:val="24"/>
          <w:szCs w:val="24"/>
        </w:rPr>
        <w:t xml:space="preserve">č. 72/2005 Sb., o poskytování poradenských služeb ve školách a školských poradenských zařízeních, ve znění </w:t>
      </w:r>
      <w:r>
        <w:rPr>
          <w:rFonts w:ascii="Times New Roman" w:eastAsia="Times New Roman" w:hAnsi="Times New Roman" w:cs="Times New Roman"/>
          <w:bCs/>
          <w:color w:val="070707"/>
          <w:kern w:val="2"/>
          <w:sz w:val="24"/>
          <w:szCs w:val="24"/>
        </w:rPr>
        <w:t>pozdějších předpisů</w:t>
      </w:r>
    </w:p>
    <w:p w:rsidR="00203B5B" w:rsidRDefault="002203B5">
      <w:pPr>
        <w:spacing w:line="283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C. Právní normy</w:t>
      </w:r>
    </w:p>
    <w:p w:rsidR="00203B5B" w:rsidRDefault="002203B5">
      <w:pPr>
        <w:spacing w:after="0"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bCs/>
          <w:color w:val="070707"/>
          <w:sz w:val="24"/>
          <w:szCs w:val="24"/>
        </w:rPr>
        <w:t>Zákon č. 561/2004 Sb., o předškolním, základním středním, vyšším odborném a jiném vzdělávání (školský zákon), ve znění pozdějších předpisů</w:t>
      </w:r>
    </w:p>
    <w:p w:rsidR="00203B5B" w:rsidRDefault="00203B5B">
      <w:pPr>
        <w:spacing w:after="0" w:line="283" w:lineRule="atLeast"/>
        <w:jc w:val="both"/>
        <w:rPr>
          <w:rFonts w:ascii="Times New Roman" w:hAnsi="Times New Roman" w:cs="Times New Roman"/>
          <w:bCs/>
          <w:color w:val="070707"/>
          <w:sz w:val="24"/>
          <w:szCs w:val="24"/>
        </w:rPr>
      </w:pPr>
    </w:p>
    <w:p w:rsidR="00203B5B" w:rsidRDefault="002203B5">
      <w:pPr>
        <w:spacing w:before="60" w:after="60" w:line="283" w:lineRule="atLeast"/>
        <w:jc w:val="both"/>
        <w:outlineLvl w:val="0"/>
      </w:pPr>
      <w:r>
        <w:rPr>
          <w:rFonts w:ascii="Times New Roman" w:hAnsi="Times New Roman" w:cs="Times New Roman"/>
          <w:bCs/>
          <w:color w:val="070707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Cs/>
          <w:color w:val="070707"/>
          <w:kern w:val="2"/>
          <w:sz w:val="24"/>
          <w:szCs w:val="24"/>
        </w:rPr>
        <w:t xml:space="preserve">Vyhláška č. 72/2005 Sb., o poskytování poradenských služeb ve školách a </w:t>
      </w:r>
      <w:r>
        <w:rPr>
          <w:rFonts w:ascii="Times New Roman" w:eastAsia="Times New Roman" w:hAnsi="Times New Roman" w:cs="Times New Roman"/>
          <w:bCs/>
          <w:color w:val="070707"/>
          <w:kern w:val="2"/>
          <w:sz w:val="24"/>
          <w:szCs w:val="24"/>
        </w:rPr>
        <w:t>školských poradenských zařízeních, ve znění pozdějších předpisů</w:t>
      </w:r>
    </w:p>
    <w:p w:rsidR="00203B5B" w:rsidRDefault="00203B5B">
      <w:pPr>
        <w:spacing w:after="0" w:line="28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03B5B" w:rsidRDefault="002203B5">
      <w:pPr>
        <w:spacing w:after="0" w:line="283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bCs/>
          <w:color w:val="070707"/>
          <w:sz w:val="24"/>
          <w:szCs w:val="24"/>
        </w:rPr>
        <w:t>Vyhláška č. 27/2016 Sb., o vzdělávání žáků se speciálními vzdělávacími potřebami a žáků nadaných</w:t>
      </w:r>
    </w:p>
    <w:p w:rsidR="00203B5B" w:rsidRDefault="00203B5B">
      <w:pPr>
        <w:spacing w:after="0" w:line="283" w:lineRule="atLeast"/>
        <w:rPr>
          <w:rFonts w:ascii="Times New Roman" w:hAnsi="Times New Roman" w:cs="Times New Roman"/>
          <w:bCs/>
          <w:color w:val="070707"/>
          <w:sz w:val="24"/>
          <w:szCs w:val="24"/>
        </w:rPr>
      </w:pPr>
    </w:p>
    <w:p w:rsidR="00203B5B" w:rsidRDefault="002203B5">
      <w:pPr>
        <w:spacing w:after="0" w:line="283" w:lineRule="atLeast"/>
      </w:pPr>
      <w:r>
        <w:rPr>
          <w:rFonts w:ascii="Times New Roman" w:hAnsi="Times New Roman" w:cs="Times New Roman"/>
          <w:b/>
          <w:bCs/>
          <w:color w:val="070707"/>
          <w:sz w:val="24"/>
          <w:szCs w:val="24"/>
          <w:u w:val="single"/>
        </w:rPr>
        <w:t xml:space="preserve">D.  Mezinárodní smlouvy a strategické dokumenty </w:t>
      </w:r>
    </w:p>
    <w:p w:rsidR="00203B5B" w:rsidRDefault="00203B5B">
      <w:pPr>
        <w:spacing w:after="0" w:line="283" w:lineRule="atLeast"/>
        <w:rPr>
          <w:rFonts w:ascii="Times New Roman" w:hAnsi="Times New Roman" w:cs="Times New Roman"/>
          <w:b/>
          <w:bCs/>
          <w:color w:val="070707"/>
          <w:sz w:val="24"/>
          <w:szCs w:val="24"/>
          <w:u w:val="single"/>
        </w:rPr>
      </w:pPr>
    </w:p>
    <w:p w:rsidR="00203B5B" w:rsidRDefault="002203B5">
      <w:pPr>
        <w:numPr>
          <w:ilvl w:val="0"/>
          <w:numId w:val="1"/>
        </w:numPr>
        <w:spacing w:after="0" w:line="283" w:lineRule="atLeast"/>
      </w:pPr>
      <w:r>
        <w:rPr>
          <w:rFonts w:ascii="Times New Roman" w:hAnsi="Times New Roman" w:cs="Times New Roman"/>
          <w:sz w:val="24"/>
          <w:szCs w:val="24"/>
        </w:rPr>
        <w:t>Úmluva o právech dítěte ze dne 20. 11. 1</w:t>
      </w:r>
      <w:r>
        <w:rPr>
          <w:rFonts w:ascii="Times New Roman" w:hAnsi="Times New Roman" w:cs="Times New Roman"/>
          <w:sz w:val="24"/>
          <w:szCs w:val="24"/>
        </w:rPr>
        <w:t>989, New York,. 104/1991, Sb.</w:t>
      </w:r>
    </w:p>
    <w:p w:rsidR="00203B5B" w:rsidRDefault="002203B5">
      <w:pPr>
        <w:numPr>
          <w:ilvl w:val="0"/>
          <w:numId w:val="1"/>
        </w:numPr>
        <w:spacing w:after="0" w:line="283" w:lineRule="atLeast"/>
      </w:pPr>
      <w:r>
        <w:rPr>
          <w:rFonts w:ascii="Times New Roman" w:hAnsi="Times New Roman" w:cs="Times New Roman"/>
          <w:sz w:val="24"/>
          <w:szCs w:val="24"/>
        </w:rPr>
        <w:t>Úmluva o právech osob se zdravotním postižením, OSN, New York, 2006,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Sbírka mezinárodních smluv č. 10 / 2010</w:t>
      </w:r>
    </w:p>
    <w:p w:rsidR="00203B5B" w:rsidRDefault="002203B5">
      <w:pPr>
        <w:numPr>
          <w:ilvl w:val="0"/>
          <w:numId w:val="1"/>
        </w:numPr>
        <w:spacing w:after="0" w:line="283" w:lineRule="atLeast"/>
      </w:pPr>
      <w:r>
        <w:rPr>
          <w:rFonts w:ascii="Times New Roman" w:hAnsi="Times New Roman" w:cs="Times New Roman"/>
          <w:sz w:val="24"/>
          <w:szCs w:val="24"/>
        </w:rPr>
        <w:t xml:space="preserve">Národní program rozvoje vzdělávání v České republice, 2001, Bílá kniha  </w:t>
      </w:r>
      <w:hyperlink r:id="rId15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http://www.</w:t>
        </w:r>
      </w:hyperlink>
      <w:hyperlink r:id="rId16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msmt.cz</w:t>
        </w:r>
      </w:hyperlink>
      <w:hyperlink r:id="rId17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/dokumenty/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B5B" w:rsidRDefault="002203B5">
      <w:pPr>
        <w:numPr>
          <w:ilvl w:val="0"/>
          <w:numId w:val="1"/>
        </w:numPr>
        <w:spacing w:after="0" w:line="283" w:lineRule="atLeast"/>
      </w:pPr>
      <w:r>
        <w:rPr>
          <w:rFonts w:ascii="Times New Roman" w:hAnsi="Times New Roman" w:cs="Times New Roman"/>
          <w:sz w:val="24"/>
          <w:szCs w:val="24"/>
        </w:rPr>
        <w:t xml:space="preserve"> Strategie vzdělávací politiky ČR do roku 2020 http://</w:t>
      </w:r>
      <w:hyperlink r:id="rId18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www.vzdelavani2020.cz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3B5B" w:rsidRDefault="002203B5">
      <w:pPr>
        <w:numPr>
          <w:ilvl w:val="0"/>
          <w:numId w:val="1"/>
        </w:numPr>
        <w:spacing w:after="0" w:line="283" w:lineRule="atLeast"/>
      </w:pPr>
      <w:r>
        <w:rPr>
          <w:rFonts w:ascii="Times New Roman" w:hAnsi="Times New Roman" w:cs="Times New Roman"/>
          <w:sz w:val="24"/>
          <w:szCs w:val="24"/>
        </w:rPr>
        <w:t xml:space="preserve">Dlouhodobý záměr vzdělávání a rozvoje vzdělávací soustavy české republiky 2015-2020 </w:t>
      </w:r>
      <w:hyperlink r:id="rId19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http://www.</w:t>
        </w:r>
      </w:hyperlink>
      <w:hyperlink r:id="rId20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msmt.cz</w:t>
        </w:r>
      </w:hyperlink>
      <w:hyperlink r:id="rId21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/dokumenty/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B5B" w:rsidRDefault="002203B5">
      <w:pPr>
        <w:numPr>
          <w:ilvl w:val="0"/>
          <w:numId w:val="1"/>
        </w:numPr>
        <w:spacing w:after="0" w:line="283" w:lineRule="atLeast"/>
      </w:pPr>
      <w:r>
        <w:rPr>
          <w:rFonts w:ascii="Times New Roman" w:hAnsi="Times New Roman" w:cs="Times New Roman"/>
          <w:sz w:val="24"/>
          <w:szCs w:val="24"/>
        </w:rPr>
        <w:t xml:space="preserve">Akční plán inkluzivního vzdělávání 2016 - 2018  </w:t>
      </w:r>
      <w:hyperlink r:id="rId22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http://www.vzdelavani2020.cz/</w:t>
        </w:r>
      </w:hyperlink>
      <w:hyperlink r:id="rId23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images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B5B" w:rsidRDefault="002203B5">
      <w:pPr>
        <w:numPr>
          <w:ilvl w:val="0"/>
          <w:numId w:val="1"/>
        </w:numPr>
        <w:spacing w:after="0" w:line="283" w:lineRule="atLeast"/>
      </w:pPr>
      <w:r>
        <w:rPr>
          <w:rFonts w:ascii="Times New Roman" w:hAnsi="Times New Roman" w:cs="Times New Roman"/>
          <w:sz w:val="24"/>
          <w:szCs w:val="24"/>
        </w:rPr>
        <w:t xml:space="preserve">Zprávy a doporučení OECD  </w:t>
      </w:r>
      <w:hyperlink r:id="rId24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http://www.</w:t>
        </w:r>
      </w:hyperlink>
      <w:hyperlink r:id="rId25">
        <w:r>
          <w:rPr>
            <w:rStyle w:val="Internetovodkaz"/>
            <w:rFonts w:ascii="Times New Roman" w:hAnsi="Times New Roman" w:cs="Times New Roman"/>
            <w:sz w:val="24"/>
            <w:szCs w:val="24"/>
          </w:rPr>
          <w:t>csicr.cz</w:t>
        </w:r>
      </w:hyperlink>
    </w:p>
    <w:p w:rsidR="00203B5B" w:rsidRDefault="00203B5B">
      <w:pPr>
        <w:spacing w:after="0" w:line="283" w:lineRule="atLeast"/>
        <w:rPr>
          <w:rFonts w:ascii="Times New Roman" w:hAnsi="Times New Roman" w:cs="Times New Roman"/>
          <w:sz w:val="24"/>
          <w:szCs w:val="24"/>
        </w:rPr>
      </w:pPr>
    </w:p>
    <w:p w:rsidR="00203B5B" w:rsidRDefault="00203B5B">
      <w:pPr>
        <w:spacing w:after="0" w:line="283" w:lineRule="atLeast"/>
        <w:rPr>
          <w:rFonts w:ascii="Times New Roman" w:hAnsi="Times New Roman" w:cs="Times New Roman"/>
          <w:sz w:val="24"/>
          <w:szCs w:val="24"/>
        </w:rPr>
      </w:pPr>
    </w:p>
    <w:p w:rsidR="00203B5B" w:rsidRDefault="002203B5">
      <w:pPr>
        <w:spacing w:after="0" w:line="283" w:lineRule="atLeast"/>
      </w:pPr>
      <w:r>
        <w:rPr>
          <w:rFonts w:ascii="Times New Roman" w:hAnsi="Times New Roman" w:cs="Times New Roman"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sz w:val="24"/>
          <w:szCs w:val="24"/>
        </w:rPr>
        <w:t>Tanvaldě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dne:   1. 9. 2022</w:t>
      </w:r>
      <w:bookmarkStart w:id="0" w:name="_GoBack"/>
      <w:bookmarkEnd w:id="0"/>
    </w:p>
    <w:p w:rsidR="00203B5B" w:rsidRDefault="002203B5">
      <w:pPr>
        <w:spacing w:after="0" w:line="283" w:lineRule="atLeas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B5B" w:rsidRDefault="002203B5">
      <w:pPr>
        <w:spacing w:after="0" w:line="283" w:lineRule="atLeast"/>
      </w:pPr>
      <w:r>
        <w:rPr>
          <w:rFonts w:ascii="Times New Roman" w:hAnsi="Times New Roman" w:cs="Times New Roman"/>
          <w:sz w:val="24"/>
          <w:szCs w:val="24"/>
        </w:rPr>
        <w:t>Vypracovala: Mgr. Ivana Müllerová, výchovná poradkyně</w:t>
      </w:r>
    </w:p>
    <w:p w:rsidR="00203B5B" w:rsidRDefault="00203B5B">
      <w:pPr>
        <w:spacing w:after="0" w:line="283" w:lineRule="atLeast"/>
        <w:rPr>
          <w:rFonts w:ascii="Times New Roman" w:hAnsi="Times New Roman" w:cs="Times New Roman"/>
          <w:sz w:val="24"/>
          <w:szCs w:val="24"/>
        </w:rPr>
      </w:pPr>
    </w:p>
    <w:p w:rsidR="00203B5B" w:rsidRDefault="002203B5">
      <w:pPr>
        <w:spacing w:after="0" w:line="28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školy: Mgr. Jana Tůmová</w:t>
      </w:r>
    </w:p>
    <w:sectPr w:rsidR="00203B5B">
      <w:pgSz w:w="11906" w:h="16838"/>
      <w:pgMar w:top="1418" w:right="1134" w:bottom="1418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6688A"/>
    <w:multiLevelType w:val="multilevel"/>
    <w:tmpl w:val="885CAA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CD6A2B"/>
    <w:multiLevelType w:val="multilevel"/>
    <w:tmpl w:val="6A52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2D302F"/>
    <w:multiLevelType w:val="multilevel"/>
    <w:tmpl w:val="7630A3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 w15:restartNumberingAfterBreak="0">
    <w:nsid w:val="4E1A025B"/>
    <w:multiLevelType w:val="multilevel"/>
    <w:tmpl w:val="09DC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6A909B4"/>
    <w:multiLevelType w:val="multilevel"/>
    <w:tmpl w:val="E926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CBD4252"/>
    <w:multiLevelType w:val="multilevel"/>
    <w:tmpl w:val="2EE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5B"/>
    <w:rsid w:val="00203B5B"/>
    <w:rsid w:val="0022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5F27"/>
  <w15:docId w15:val="{0B067AB3-D8B2-45A4-A068-925F90D4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D13B4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E6C9D"/>
    <w:rPr>
      <w:b/>
      <w:bCs/>
    </w:rPr>
  </w:style>
  <w:style w:type="character" w:customStyle="1" w:styleId="apple-converted-space">
    <w:name w:val="apple-converted-space"/>
    <w:basedOn w:val="Standardnpsmoodstavce"/>
    <w:qFormat/>
    <w:rsid w:val="000B5797"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Normlnweb">
    <w:name w:val="Normal (Web)"/>
    <w:basedOn w:val="Normln"/>
    <w:uiPriority w:val="99"/>
    <w:semiHidden/>
    <w:unhideWhenUsed/>
    <w:qFormat/>
    <w:rsid w:val="000B579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11DFB"/>
    <w:pPr>
      <w:ind w:left="720"/>
      <w:contextualSpacing/>
    </w:pPr>
  </w:style>
  <w:style w:type="paragraph" w:customStyle="1" w:styleId="Evidennlstek">
    <w:name w:val="Evidenční lístek"/>
    <w:basedOn w:val="Normln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  <w:jc w:val="center"/>
    </w:pPr>
    <w:rPr>
      <w:rFonts w:eastAsia="Arial"/>
      <w:b/>
      <w:bCs/>
      <w:spacing w:val="4"/>
      <w:sz w:val="32"/>
      <w:szCs w:val="32"/>
    </w:rPr>
  </w:style>
  <w:style w:type="table" w:styleId="Mkatabulky">
    <w:name w:val="Table Grid"/>
    <w:basedOn w:val="Normlntabulka"/>
    <w:uiPriority w:val="59"/>
    <w:rsid w:val="004D3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protp@seznam.czhttp://www.zsprotp-liberec.cz" TargetMode="External"/><Relationship Id="rId13" Type="http://schemas.openxmlformats.org/officeDocument/2006/relationships/hyperlink" Target="mailto:novakova@ssplbc.cz" TargetMode="External"/><Relationship Id="rId18" Type="http://schemas.openxmlformats.org/officeDocument/2006/relationships/hyperlink" Target="http://www.vzdelavani2020.cz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smt.cz/dokumenty/" TargetMode="External"/><Relationship Id="rId7" Type="http://schemas.openxmlformats.org/officeDocument/2006/relationships/hyperlink" Target="http://www.zstanvald-sportovni.cz/" TargetMode="External"/><Relationship Id="rId12" Type="http://schemas.openxmlformats.org/officeDocument/2006/relationships/hyperlink" Target="mailto:spc@pppsemily.cz" TargetMode="External"/><Relationship Id="rId17" Type="http://schemas.openxmlformats.org/officeDocument/2006/relationships/hyperlink" Target="http://www.msmt.cz/dokumenty/" TargetMode="External"/><Relationship Id="rId25" Type="http://schemas.openxmlformats.org/officeDocument/2006/relationships/hyperlink" Target="http://www.csicr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mt.cz/dokumenty/" TargetMode="External"/><Relationship Id="rId20" Type="http://schemas.openxmlformats.org/officeDocument/2006/relationships/hyperlink" Target="http://www.msmt.cz/dokumenty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na.tumova@zstanvald.cz" TargetMode="External"/><Relationship Id="rId11" Type="http://schemas.openxmlformats.org/officeDocument/2006/relationships/hyperlink" Target="mailto:spc.jablonec@seznam.cz" TargetMode="External"/><Relationship Id="rId24" Type="http://schemas.openxmlformats.org/officeDocument/2006/relationships/hyperlink" Target="http://www.csicr.cz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smt.cz/dokumenty/" TargetMode="External"/><Relationship Id="rId23" Type="http://schemas.openxmlformats.org/officeDocument/2006/relationships/hyperlink" Target="http://www.vzdelavani2020.cz/images" TargetMode="External"/><Relationship Id="rId10" Type="http://schemas.openxmlformats.org/officeDocument/2006/relationships/hyperlink" Target="mailto:parikova@zsnemlib-spc.cz" TargetMode="External"/><Relationship Id="rId19" Type="http://schemas.openxmlformats.org/officeDocument/2006/relationships/hyperlink" Target="http://www.msmt.cz/doku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cprotp@seznam.czhttp://www.zsprotp-liberec.cz" TargetMode="External"/><Relationship Id="rId14" Type="http://schemas.openxmlformats.org/officeDocument/2006/relationships/hyperlink" Target="mailto:jehlickova@ssplbc.cz" TargetMode="External"/><Relationship Id="rId22" Type="http://schemas.openxmlformats.org/officeDocument/2006/relationships/hyperlink" Target="http://www.vzdelavani2020.cz/imag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dc:description/>
  <cp:lastModifiedBy>Ivana Stěhulová</cp:lastModifiedBy>
  <cp:revision>2</cp:revision>
  <dcterms:created xsi:type="dcterms:W3CDTF">2022-09-12T12:10:00Z</dcterms:created>
  <dcterms:modified xsi:type="dcterms:W3CDTF">2022-09-12T12:10:00Z</dcterms:modified>
  <dc:language>cs-CZ</dc:language>
</cp:coreProperties>
</file>